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0DF8"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b/>
          <w:bCs/>
          <w:lang w:eastAsia="pl-PL"/>
        </w:rPr>
      </w:pPr>
      <w:r w:rsidRPr="001B046F">
        <w:rPr>
          <w:rFonts w:ascii="Times New Roman" w:eastAsia="Times New Roman" w:hAnsi="Times New Roman" w:cs="Times New Roman"/>
          <w:b/>
          <w:bCs/>
          <w:lang w:eastAsia="pl-PL"/>
        </w:rPr>
        <w:t>POLITYKA PRYWATNOŚCI</w:t>
      </w:r>
    </w:p>
    <w:p w14:paraId="6BB09A9D"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1. Postanowienia ogólne:</w:t>
      </w:r>
    </w:p>
    <w:p w14:paraId="712869BA" w14:textId="7BE4B7B9"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79124C">
        <w:rPr>
          <w:rFonts w:ascii="Times New Roman" w:eastAsia="Times New Roman" w:hAnsi="Times New Roman" w:cs="Times New Roman"/>
          <w:lang w:eastAsia="pl-PL"/>
        </w:rPr>
        <w:t xml:space="preserve">Bartosz Kondrat prowadzący działalność gospodarczą pod nazwą </w:t>
      </w:r>
      <w:r w:rsidRPr="0079124C">
        <w:rPr>
          <w:rFonts w:ascii="Times New Roman" w:eastAsia="Times New Roman" w:hAnsi="Times New Roman" w:cs="Times New Roman"/>
          <w:bCs/>
          <w:lang w:eastAsia="en-GB"/>
        </w:rPr>
        <w:t xml:space="preserve">MOKOTOWN </w:t>
      </w:r>
      <w:r w:rsidR="00D6793A">
        <w:rPr>
          <w:rFonts w:ascii="Times New Roman" w:eastAsia="Times New Roman" w:hAnsi="Times New Roman" w:cs="Times New Roman"/>
          <w:bCs/>
          <w:lang w:eastAsia="en-GB"/>
        </w:rPr>
        <w:t>BARTOSZ KONDRAT</w:t>
      </w:r>
      <w:r w:rsidRPr="0079124C">
        <w:rPr>
          <w:rFonts w:ascii="Times New Roman" w:eastAsia="Times New Roman" w:hAnsi="Times New Roman" w:cs="Times New Roman"/>
          <w:lang w:eastAsia="pl-PL"/>
        </w:rPr>
        <w:t xml:space="preserve">, NIP: </w:t>
      </w:r>
      <w:r w:rsidRPr="0079124C">
        <w:rPr>
          <w:rFonts w:ascii="Times New Roman" w:hAnsi="Times New Roman" w:cs="Times New Roman"/>
          <w:sz w:val="21"/>
          <w:szCs w:val="21"/>
          <w:shd w:val="clear" w:color="auto" w:fill="FFFFFF"/>
        </w:rPr>
        <w:t>9661379283</w:t>
      </w:r>
      <w:r w:rsidRPr="0079124C">
        <w:rPr>
          <w:rFonts w:ascii="Times New Roman" w:eastAsia="Times New Roman" w:hAnsi="Times New Roman" w:cs="Times New Roman"/>
          <w:lang w:eastAsia="pl-PL"/>
        </w:rPr>
        <w:t xml:space="preserve">, REGON: </w:t>
      </w:r>
      <w:r w:rsidRPr="0079124C">
        <w:rPr>
          <w:rFonts w:ascii="Times New Roman" w:hAnsi="Times New Roman" w:cs="Times New Roman"/>
          <w:sz w:val="21"/>
          <w:szCs w:val="21"/>
          <w:shd w:val="clear" w:color="auto" w:fill="FFFFFF"/>
        </w:rPr>
        <w:t>386932865</w:t>
      </w:r>
      <w:r w:rsidRPr="0079124C">
        <w:rPr>
          <w:rFonts w:ascii="Times New Roman" w:eastAsia="Times New Roman" w:hAnsi="Times New Roman" w:cs="Times New Roman"/>
          <w:lang w:eastAsia="pl-PL"/>
        </w:rPr>
        <w:t xml:space="preserve">, adres: ul. Długa 63, 18-100 Łapy, </w:t>
      </w:r>
      <w:r w:rsidRPr="0079124C">
        <w:rPr>
          <w:rFonts w:ascii="Times New Roman" w:eastAsia="Times New Roman" w:hAnsi="Times New Roman" w:cs="Times New Roman"/>
          <w:sz w:val="20"/>
          <w:szCs w:val="20"/>
          <w:lang w:eastAsia="en-GB"/>
        </w:rPr>
        <w:t>www.mokotownmusic.pl,</w:t>
      </w:r>
      <w:r w:rsidRPr="0079124C">
        <w:rPr>
          <w:rFonts w:ascii="Times New Roman" w:eastAsia="Times New Roman" w:hAnsi="Times New Roman" w:cs="Times New Roman"/>
          <w:lang w:eastAsia="pl-PL"/>
        </w:rPr>
        <w:t xml:space="preserve"> prowadzący usługi edukacyjne</w:t>
      </w:r>
      <w:r w:rsidRPr="001B046F">
        <w:rPr>
          <w:rFonts w:ascii="Times New Roman" w:eastAsia="Times New Roman" w:hAnsi="Times New Roman" w:cs="Times New Roman"/>
          <w:lang w:eastAsia="pl-PL"/>
        </w:rPr>
        <w:t xml:space="preserve"> pełni rolę administratora w myśl rozporządzenia Parlamentu Europejskiego i Rady (UE) 2016/679 z dnia 27.04.2016 r. (dalej nazywane “RODO”) w sprawie ochrony osób fizycznych w związku z przetwarzaniem danych osobowych i w sprawie swobodnego przepływu takich danych oraz uchylenia dyrektywy 95/46/WE, w odniesieniu do danych osobowych Użytkowników, będących osobami fizycznymi.</w:t>
      </w:r>
    </w:p>
    <w:p w14:paraId="366CE59A"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2. Przetwarzanie danych oraz jego zakres:</w:t>
      </w:r>
    </w:p>
    <w:p w14:paraId="0AB1277B" w14:textId="2D1288A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Przez przetwarzanie danych rozumie się czynności i operacje wykonywane na danych Użytkowników, w tym </w:t>
      </w:r>
      <w:r w:rsidR="00D6793A" w:rsidRPr="001B046F">
        <w:rPr>
          <w:rFonts w:ascii="Times New Roman" w:eastAsia="Times New Roman" w:hAnsi="Times New Roman" w:cs="Times New Roman"/>
          <w:lang w:eastAsia="pl-PL"/>
        </w:rPr>
        <w:t>przechowywanie</w:t>
      </w:r>
      <w:r w:rsidRPr="001B046F">
        <w:rPr>
          <w:rFonts w:ascii="Times New Roman" w:eastAsia="Times New Roman" w:hAnsi="Times New Roman" w:cs="Times New Roman"/>
          <w:lang w:eastAsia="pl-PL"/>
        </w:rPr>
        <w:t xml:space="preserve"> czy analizowanie na potrzeby usług Serwisu.</w:t>
      </w:r>
    </w:p>
    <w:p w14:paraId="494447B0"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2.1. Rejestracja Konta – utworzenie Konta może wymagać podania przez Użytkownika następujących danych: imię, nazwisko, data urodzenia, adres korespondencyjny, adres e-mail, numer telefonu, płeć, login, numer rachunku bankowego.</w:t>
      </w:r>
    </w:p>
    <w:p w14:paraId="5B7F1901" w14:textId="2B76B563"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Zgodnie z wyborem Użytkownika może on również zamieszczać zdjęcia. W przypadku rejestracji za pośrednictwem zewnętrznej usługi, takiej jak </w:t>
      </w:r>
      <w:r w:rsidR="00D6793A" w:rsidRPr="001B046F">
        <w:rPr>
          <w:rFonts w:ascii="Times New Roman" w:eastAsia="Times New Roman" w:hAnsi="Times New Roman" w:cs="Times New Roman"/>
          <w:lang w:eastAsia="pl-PL"/>
        </w:rPr>
        <w:t>np.</w:t>
      </w:r>
      <w:r w:rsidRPr="001B046F">
        <w:rPr>
          <w:rFonts w:ascii="Times New Roman" w:eastAsia="Times New Roman" w:hAnsi="Times New Roman" w:cs="Times New Roman"/>
          <w:lang w:eastAsia="pl-PL"/>
        </w:rPr>
        <w:t xml:space="preserve"> Facebook Connect, Log in with </w:t>
      </w:r>
      <w:proofErr w:type="spellStart"/>
      <w:r w:rsidRPr="001B046F">
        <w:rPr>
          <w:rFonts w:ascii="Times New Roman" w:eastAsia="Times New Roman" w:hAnsi="Times New Roman" w:cs="Times New Roman"/>
          <w:lang w:eastAsia="pl-PL"/>
        </w:rPr>
        <w:t>Tpay</w:t>
      </w:r>
      <w:proofErr w:type="spellEnd"/>
      <w:r w:rsidRPr="001B046F">
        <w:rPr>
          <w:rFonts w:ascii="Times New Roman" w:eastAsia="Times New Roman" w:hAnsi="Times New Roman" w:cs="Times New Roman"/>
          <w:lang w:eastAsia="pl-PL"/>
        </w:rPr>
        <w:t>, Administrator pozyskuje takie dane jak adres e-mail oraz data urodzenia</w:t>
      </w:r>
      <w:r w:rsidR="00B70A6B">
        <w:rPr>
          <w:rFonts w:ascii="Times New Roman" w:eastAsia="Times New Roman" w:hAnsi="Times New Roman" w:cs="Times New Roman"/>
          <w:lang w:eastAsia="pl-PL"/>
        </w:rPr>
        <w:t xml:space="preserve"> i</w:t>
      </w:r>
      <w:r w:rsidRPr="001B046F">
        <w:rPr>
          <w:rFonts w:ascii="Times New Roman" w:eastAsia="Times New Roman" w:hAnsi="Times New Roman" w:cs="Times New Roman"/>
          <w:lang w:eastAsia="pl-PL"/>
        </w:rPr>
        <w:t xml:space="preserve"> wykorzyst</w:t>
      </w:r>
      <w:r w:rsidR="00D6793A">
        <w:rPr>
          <w:rFonts w:ascii="Times New Roman" w:eastAsia="Times New Roman" w:hAnsi="Times New Roman" w:cs="Times New Roman"/>
          <w:lang w:eastAsia="pl-PL"/>
        </w:rPr>
        <w:t>uje</w:t>
      </w:r>
      <w:r w:rsidR="00B70A6B">
        <w:rPr>
          <w:rFonts w:ascii="Times New Roman" w:eastAsia="Times New Roman" w:hAnsi="Times New Roman" w:cs="Times New Roman"/>
          <w:lang w:eastAsia="pl-PL"/>
        </w:rPr>
        <w:t xml:space="preserve"> je</w:t>
      </w:r>
      <w:r w:rsidRPr="001B046F">
        <w:rPr>
          <w:rFonts w:ascii="Times New Roman" w:eastAsia="Times New Roman" w:hAnsi="Times New Roman" w:cs="Times New Roman"/>
          <w:lang w:eastAsia="pl-PL"/>
        </w:rPr>
        <w:t xml:space="preserve"> wyłącznie w celu rejestracji/logowania.</w:t>
      </w:r>
    </w:p>
    <w:p w14:paraId="35EF350C"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2.2. Zawieranie transakcji – Administrator, w ramach usług świadczonych przez Serwis, może przetwarzać dane osobowe Użytkowników w celu zawarcia i realizacji umowy Sprzedaży, przesyłanie wiadomości i komunikowanie się.</w:t>
      </w:r>
    </w:p>
    <w:p w14:paraId="34D2E69A"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2.3. Obsługa klienta – Administrator może przetwarzać dane osobowe Użytkowników kontaktujących się z działem obsługi klienta Serwisu. Dane mogą być niezbędne do prowadzenia komunikacji i mogą być uzupełnione o dane osobowe z Konta Użytkownika.</w:t>
      </w:r>
    </w:p>
    <w:p w14:paraId="19E5623D"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2.4. Formularz kontaktu udostępniany jest w celu umożliwienia komunikacji dotyczącej Sprzedaży w Serwisie, zapytań o ofertę i działań zmierzających do zawarcia transakcji w Serwisie.</w:t>
      </w:r>
    </w:p>
    <w:p w14:paraId="0FF66BCB"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2.5. Przetwarzanie danych przez stronę </w:t>
      </w:r>
      <w:r w:rsidRPr="0079124C">
        <w:rPr>
          <w:rFonts w:ascii="Times New Roman" w:eastAsia="Times New Roman" w:hAnsi="Times New Roman" w:cs="Times New Roman"/>
          <w:sz w:val="20"/>
          <w:szCs w:val="20"/>
          <w:lang w:eastAsia="en-GB"/>
        </w:rPr>
        <w:t>www.mokotownmusic.pl</w:t>
      </w:r>
      <w:r w:rsidRPr="001B046F">
        <w:rPr>
          <w:rFonts w:ascii="Times New Roman" w:eastAsia="Times New Roman" w:hAnsi="Times New Roman" w:cs="Times New Roman"/>
          <w:lang w:eastAsia="pl-PL"/>
        </w:rPr>
        <w:t xml:space="preserve"> – gdy jest to konieczne do świadczenia usług Użytkownikowi lub stanowi uzasadniony interes Administratora lub podmiotów trzecich, Administrator jest uprawniony do przetwarzania takich danych jak: adres IP Użytkownika, lokalizacja, czas dostępu do Serwisu, adres URL strony poprzednio odwiedzanej przez Użytkownika (</w:t>
      </w:r>
      <w:proofErr w:type="spellStart"/>
      <w:r w:rsidRPr="001B046F">
        <w:rPr>
          <w:rFonts w:ascii="Times New Roman" w:eastAsia="Times New Roman" w:hAnsi="Times New Roman" w:cs="Times New Roman"/>
          <w:lang w:eastAsia="pl-PL"/>
        </w:rPr>
        <w:t>referer</w:t>
      </w:r>
      <w:proofErr w:type="spellEnd"/>
      <w:r w:rsidRPr="001B046F">
        <w:rPr>
          <w:rFonts w:ascii="Times New Roman" w:eastAsia="Times New Roman" w:hAnsi="Times New Roman" w:cs="Times New Roman"/>
          <w:lang w:eastAsia="pl-PL"/>
        </w:rPr>
        <w:t xml:space="preserve"> link), parametry oprogramowania i sprzętu Użytkownika, numer identyfikacyjny urządzenia mobilnego oraz inne dane dotyczące urządzeń i systemów. Przetwarzanie powyższych informacji następuje podczas korzystania ze strony Serwisu, aplikacji Serwisu oraz usług podmiotów zewnętrznych.</w:t>
      </w:r>
    </w:p>
    <w:p w14:paraId="7B9215F9"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3. Cel przetwarzania danych:</w:t>
      </w:r>
    </w:p>
    <w:p w14:paraId="2E61D962"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Dane osobowe Użytkowników przetwarzane są przez Administratora w celu umożliwienia korzystania Użytkownikom z Serwisu, w tym w szczególności wykonywania wymienionych czynności:</w:t>
      </w:r>
    </w:p>
    <w:p w14:paraId="7ADD5C0A"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zakładanie i zarządzanie Kontem lub Kontami Użytkownika,</w:t>
      </w:r>
    </w:p>
    <w:p w14:paraId="1920EADD"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umożliwienie pełnego korzystania z Serwisu, w tym dokonywania transakcji,</w:t>
      </w:r>
    </w:p>
    <w:p w14:paraId="1EDEE43F"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zapewnianie obsługi Konta i transakcji Użytkownika, w tym rozwiązywanie problemów technicznych,</w:t>
      </w:r>
    </w:p>
    <w:p w14:paraId="67E7150F"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dostosowywanie wyświetlanych treści we właściwościach Serwisu lub właściwościach usług podmiotów zewnętrznych na podstawie aktywności Użytkowników,</w:t>
      </w:r>
    </w:p>
    <w:p w14:paraId="271FC7ED"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monitorowanie aktywności wszystkich i konkretnych Użytkowników obejmujące m.in. wyszukiwane słowa kluczowe, zamieszczane </w:t>
      </w:r>
      <w:r>
        <w:rPr>
          <w:rFonts w:ascii="Times New Roman" w:eastAsia="Times New Roman" w:hAnsi="Times New Roman" w:cs="Times New Roman"/>
          <w:lang w:eastAsia="pl-PL"/>
        </w:rPr>
        <w:t>Produkty</w:t>
      </w:r>
      <w:r w:rsidRPr="001B046F">
        <w:rPr>
          <w:rFonts w:ascii="Times New Roman" w:eastAsia="Times New Roman" w:hAnsi="Times New Roman" w:cs="Times New Roman"/>
          <w:lang w:eastAsia="pl-PL"/>
        </w:rPr>
        <w:t xml:space="preserve"> oraz zarządzanie ruchem w Serwisie,</w:t>
      </w:r>
    </w:p>
    <w:p w14:paraId="0945A305"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kontaktowanie się z Użytkownikami, w tym w celach związanych ze świadczeniem usług, obsługą Użytkownika, dozwolonymi działaniami marketingowymi, poprzez dostępne kanały komunikacji, w szczególności e-mail oraz telefon,</w:t>
      </w:r>
    </w:p>
    <w:p w14:paraId="4F8BBB13"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przeprowadzanie badań i analiz Serwisu między innymi pod kątem funkcjonowania platformy, poprawy działania dostępnych usług czy oszacowania głównych zainteresowań i potrzeb odwiedzających,</w:t>
      </w:r>
    </w:p>
    <w:p w14:paraId="3E94B3F3"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zapewnienie bezpieczeństwa świadczonych usług drogą elektroniczną, w tym egzekwowanie przestrzegania Regulaminu oraz przeciwdziałanie oszustwom i nadużyciom,</w:t>
      </w:r>
    </w:p>
    <w:p w14:paraId="69C84844"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lastRenderedPageBreak/>
        <w:t>realizacja umów zawartych w ramach Serwisu,</w:t>
      </w:r>
    </w:p>
    <w:p w14:paraId="4389547C"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obsługa reklamacji Użytkowników,</w:t>
      </w:r>
    </w:p>
    <w:p w14:paraId="067AF596"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dopasowanie reklam zgodnie z uprzednio przeglądanymi treściami,</w:t>
      </w:r>
    </w:p>
    <w:p w14:paraId="362C3B7B"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prowadzenie marketingu bezpośredniego własnych usług</w:t>
      </w:r>
      <w:r>
        <w:rPr>
          <w:rFonts w:ascii="Times New Roman" w:eastAsia="Times New Roman" w:hAnsi="Times New Roman" w:cs="Times New Roman"/>
          <w:lang w:eastAsia="pl-PL"/>
        </w:rPr>
        <w:t xml:space="preserve"> Administratora lub usług bądź produktów</w:t>
      </w:r>
      <w:r w:rsidRPr="001B046F">
        <w:rPr>
          <w:rFonts w:ascii="Times New Roman" w:eastAsia="Times New Roman" w:hAnsi="Times New Roman" w:cs="Times New Roman"/>
          <w:lang w:eastAsia="pl-PL"/>
        </w:rPr>
        <w:t xml:space="preserve"> osób trzecich,</w:t>
      </w:r>
    </w:p>
    <w:p w14:paraId="59F2BC2B"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obsługa próśb Użytkowników przekazywanych w szczególności działowi obsługi oraz poprzez formularz kontaktowy,</w:t>
      </w:r>
    </w:p>
    <w:p w14:paraId="50299955"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organizacja programów lojalnościowych, konkursów oraz akcji promocyjnych, w których Użytkownicy mogą wziąć udział,</w:t>
      </w:r>
    </w:p>
    <w:p w14:paraId="66EC384E"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wykonanie obowiązków wynikających z przepisów prawa, w tym przepisów podatkowych lub rachunkowych,</w:t>
      </w:r>
    </w:p>
    <w:p w14:paraId="0F38EDCB"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zapewnienie obsługi usług płatniczych, wykonania płatności prowizji z tytułu transakcji w Serwisie, windykacja należności,</w:t>
      </w:r>
    </w:p>
    <w:p w14:paraId="160735FA"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prowadzenie postępowań sądowych, arbitrażowych i mediacyjnych,</w:t>
      </w:r>
    </w:p>
    <w:p w14:paraId="2DAE7843"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statystycznych,</w:t>
      </w:r>
    </w:p>
    <w:p w14:paraId="19485DE9"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księgowych,</w:t>
      </w:r>
    </w:p>
    <w:p w14:paraId="084776A2"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archiwizacyjnych,</w:t>
      </w:r>
    </w:p>
    <w:p w14:paraId="389EE72A" w14:textId="77777777" w:rsidR="001B046F" w:rsidRPr="001B046F" w:rsidRDefault="001B046F" w:rsidP="001B046F">
      <w:pPr>
        <w:numPr>
          <w:ilvl w:val="1"/>
          <w:numId w:val="1"/>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zapewnienie rozliczalności.</w:t>
      </w:r>
    </w:p>
    <w:p w14:paraId="43170695"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4. Udostępnianie danych:</w:t>
      </w:r>
    </w:p>
    <w:p w14:paraId="6564512D"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4.1. Administrator, po uzyskaniu uprzedniej zgody Użytkownika, może udostępniać dane osobowe Użytkowników innym podmiotom.</w:t>
      </w:r>
    </w:p>
    <w:p w14:paraId="548B1D63"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4.2. W przypadku restrukturyzacji, sprzedaży/przeniesienia majątku częściowo lub w całości na nowego właściciela dane osobowe Użytkowników mogą zostać przeniesione na nowego właściciela w celu zapewnienia kontynuacji świadczenia usług Serwisu.</w:t>
      </w:r>
    </w:p>
    <w:p w14:paraId="77F34A56" w14:textId="5F375E70"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4.3. Administrator nie przekazuje danych osobowych podmiotom trzecim, </w:t>
      </w:r>
      <w:proofErr w:type="gramStart"/>
      <w:r w:rsidRPr="001B046F">
        <w:rPr>
          <w:rFonts w:ascii="Times New Roman" w:eastAsia="Times New Roman" w:hAnsi="Times New Roman" w:cs="Times New Roman"/>
          <w:lang w:eastAsia="pl-PL"/>
        </w:rPr>
        <w:t xml:space="preserve">za </w:t>
      </w:r>
      <w:r w:rsidR="00B70A6B" w:rsidRPr="001B046F">
        <w:rPr>
          <w:rFonts w:ascii="Times New Roman" w:eastAsia="Times New Roman" w:hAnsi="Times New Roman" w:cs="Times New Roman"/>
          <w:lang w:eastAsia="pl-PL"/>
        </w:rPr>
        <w:t>wyjątkiem</w:t>
      </w:r>
      <w:proofErr w:type="gramEnd"/>
      <w:r w:rsidR="00B70A6B" w:rsidRPr="001B046F">
        <w:rPr>
          <w:rFonts w:ascii="Times New Roman" w:eastAsia="Times New Roman" w:hAnsi="Times New Roman" w:cs="Times New Roman"/>
          <w:lang w:eastAsia="pl-PL"/>
        </w:rPr>
        <w:t>:</w:t>
      </w:r>
    </w:p>
    <w:p w14:paraId="4B77AA3F" w14:textId="77777777" w:rsidR="001B046F" w:rsidRPr="001B046F" w:rsidRDefault="001B046F" w:rsidP="001B046F">
      <w:pPr>
        <w:numPr>
          <w:ilvl w:val="1"/>
          <w:numId w:val="2"/>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potrzeby udostępnienia informacji na temat Użytkownika organom publicznym, w zakresie obowiązujących przepisów.</w:t>
      </w:r>
    </w:p>
    <w:p w14:paraId="48CB0708" w14:textId="7049BEC7" w:rsidR="001B046F" w:rsidRPr="001B046F" w:rsidRDefault="001B046F" w:rsidP="001B046F">
      <w:pPr>
        <w:numPr>
          <w:ilvl w:val="1"/>
          <w:numId w:val="2"/>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podmiotów współpracujących takich jak </w:t>
      </w:r>
      <w:r w:rsidR="00B70A6B" w:rsidRPr="001B046F">
        <w:rPr>
          <w:rFonts w:ascii="Times New Roman" w:eastAsia="Times New Roman" w:hAnsi="Times New Roman" w:cs="Times New Roman"/>
          <w:lang w:eastAsia="pl-PL"/>
        </w:rPr>
        <w:t>np.</w:t>
      </w:r>
      <w:r w:rsidRPr="001B046F">
        <w:rPr>
          <w:rFonts w:ascii="Times New Roman" w:eastAsia="Times New Roman" w:hAnsi="Times New Roman" w:cs="Times New Roman"/>
          <w:lang w:eastAsia="pl-PL"/>
        </w:rPr>
        <w:t xml:space="preserve">: dostawcy usług analitycznych, przechowywania danych, </w:t>
      </w:r>
      <w:proofErr w:type="spellStart"/>
      <w:r w:rsidRPr="001B046F">
        <w:rPr>
          <w:rFonts w:ascii="Times New Roman" w:eastAsia="Times New Roman" w:hAnsi="Times New Roman" w:cs="Times New Roman"/>
          <w:lang w:eastAsia="pl-PL"/>
        </w:rPr>
        <w:t>retargetingu</w:t>
      </w:r>
      <w:proofErr w:type="spellEnd"/>
      <w:r w:rsidRPr="001B046F">
        <w:rPr>
          <w:rFonts w:ascii="Times New Roman" w:eastAsia="Times New Roman" w:hAnsi="Times New Roman" w:cs="Times New Roman"/>
          <w:lang w:eastAsia="pl-PL"/>
        </w:rPr>
        <w:t>, sieci afiliacyjnych, operatorów logistycznych. W takim przypadku podmioty te nie są upoważnione do wykorzystywania danych w swoim imieniu a wyłącznie na potrzeby Administratora i Serwisu</w:t>
      </w:r>
    </w:p>
    <w:p w14:paraId="2FD99712"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4.4. Administrator może udostępniać podmiotom trzecim dane w formie zanonimizowanej, które nie identyfikują konkretnych Użytkowników, a służą poprawie wyświetlanej treści w Serwisie, dopasowaniu reklam oraz dotarciu do Użytkowników poza Serwisem.</w:t>
      </w:r>
    </w:p>
    <w:p w14:paraId="49856D39"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5. Uprawnienia Użytkowników:</w:t>
      </w:r>
    </w:p>
    <w:p w14:paraId="1EBBFBD3" w14:textId="32486EFC"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5.1. Każdy Użytkownik ma prawo </w:t>
      </w:r>
      <w:r w:rsidR="00B70A6B" w:rsidRPr="001B046F">
        <w:rPr>
          <w:rFonts w:ascii="Times New Roman" w:eastAsia="Times New Roman" w:hAnsi="Times New Roman" w:cs="Times New Roman"/>
          <w:lang w:eastAsia="pl-PL"/>
        </w:rPr>
        <w:t>do:</w:t>
      </w:r>
    </w:p>
    <w:p w14:paraId="2CB89882" w14:textId="77777777" w:rsidR="001B046F" w:rsidRPr="001B046F" w:rsidRDefault="001B046F" w:rsidP="001B046F">
      <w:pPr>
        <w:numPr>
          <w:ilvl w:val="1"/>
          <w:numId w:val="3"/>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dostępu do swoich danych osobowych – Użytkownik może wystąpić do Administratora o przekazanie katalogu przetwarzanych danych osobowych na swój temat</w:t>
      </w:r>
    </w:p>
    <w:p w14:paraId="40BF7850" w14:textId="77777777" w:rsidR="001B046F" w:rsidRPr="001B046F" w:rsidRDefault="001B046F" w:rsidP="001B046F">
      <w:pPr>
        <w:numPr>
          <w:ilvl w:val="1"/>
          <w:numId w:val="3"/>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sprzeciwu </w:t>
      </w:r>
      <w:proofErr w:type="gramStart"/>
      <w:r w:rsidRPr="001B046F">
        <w:rPr>
          <w:rFonts w:ascii="Times New Roman" w:eastAsia="Times New Roman" w:hAnsi="Times New Roman" w:cs="Times New Roman"/>
          <w:lang w:eastAsia="pl-PL"/>
        </w:rPr>
        <w:t>odnośnie</w:t>
      </w:r>
      <w:proofErr w:type="gramEnd"/>
      <w:r w:rsidRPr="001B046F">
        <w:rPr>
          <w:rFonts w:ascii="Times New Roman" w:eastAsia="Times New Roman" w:hAnsi="Times New Roman" w:cs="Times New Roman"/>
          <w:lang w:eastAsia="pl-PL"/>
        </w:rPr>
        <w:t xml:space="preserve"> profilowania danych – Użytkownik może wystąpić do Administratora o wyłączenie profilowania (personalizacji) oferty Serwisu oraz związanych z tym działań marketingowych,</w:t>
      </w:r>
    </w:p>
    <w:p w14:paraId="0C775AAD" w14:textId="77777777" w:rsidR="001B046F" w:rsidRPr="001B046F" w:rsidRDefault="001B046F" w:rsidP="001B046F">
      <w:pPr>
        <w:numPr>
          <w:ilvl w:val="1"/>
          <w:numId w:val="3"/>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sprostowania, usunięcia lub ograniczenia przetwarzania, przenoszenia danych, wniesienia skargi do organu nadzorczego oraz prawo do cofnięcia zgody w dowolnym momencie bez wpływu na zgodność z prawem przetwarzania, którego dokonano na podstawie zgody przed jej cofnięciem.</w:t>
      </w:r>
    </w:p>
    <w:p w14:paraId="59DE4882"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W przypadku skorzystania z prawa do dostępu do swoich danych osobowych, ich sprostowania, usunięcia, ograniczenia przetwarzania, wniesienia sprzeciwu wobec ich przetwarzania, żądania przeniesienia danych lub niepodlegania pod decyzję opierającą się wyłącznie na zautomatyzowanym przetwarzaniu danych – bez zbędnej zwłoki, nie później niż w terminie miesiąca od otrzymania żądania, zostanie udzielona informacja o działaniach podjętych w związku z żądaniem Użytkownika. Realizacja żądania przeniesienia danych jest wolna od opłat jednak zgodnie z postanowieniami RODO Administrator może pobrać opłatę w rozsądnej wysokości za dostarczenie osobie, której dane dotyczą lub odmówić realizacji uprawnienia w przypadku:</w:t>
      </w:r>
    </w:p>
    <w:p w14:paraId="3F907CC4" w14:textId="77777777" w:rsidR="001B046F" w:rsidRPr="001B046F" w:rsidRDefault="001B046F" w:rsidP="001B046F">
      <w:pPr>
        <w:numPr>
          <w:ilvl w:val="1"/>
          <w:numId w:val="4"/>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żądania kolejnej kopii danych osobowych podlegających przetwarzaniu,</w:t>
      </w:r>
    </w:p>
    <w:p w14:paraId="250F475E" w14:textId="77777777" w:rsidR="001B046F" w:rsidRPr="001B046F" w:rsidRDefault="001B046F" w:rsidP="001B046F">
      <w:pPr>
        <w:numPr>
          <w:ilvl w:val="1"/>
          <w:numId w:val="4"/>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żądania ewidentnie nieuzasadnionego,</w:t>
      </w:r>
    </w:p>
    <w:p w14:paraId="5631A4A8" w14:textId="77777777" w:rsidR="001B046F" w:rsidRPr="001B046F" w:rsidRDefault="001B046F" w:rsidP="001B046F">
      <w:pPr>
        <w:numPr>
          <w:ilvl w:val="1"/>
          <w:numId w:val="4"/>
        </w:num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lastRenderedPageBreak/>
        <w:t>żądania nadmiernego, w szczególności ze względu na swój ustawiczny charakter.</w:t>
      </w:r>
    </w:p>
    <w:p w14:paraId="4986B41F"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Wysokość naliczonej opłaty, o której mowa powyżej będzie ustalana indywidualnie, będzie rozsądna oraz jej wysokość będzie uwzględniać administracyjne koszty udzielenia informacji, prowadzenia komunikacji lub podjęcia żądanych działań jakie musiał ponieść Administrator.</w:t>
      </w:r>
    </w:p>
    <w:p w14:paraId="4FB8E31A" w14:textId="313F092D"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5.2. Podanie danych przez Użytkownika jest wymogiem umownym. W przypadku </w:t>
      </w:r>
      <w:r w:rsidR="007D6CAF" w:rsidRPr="001B046F">
        <w:rPr>
          <w:rFonts w:ascii="Times New Roman" w:eastAsia="Times New Roman" w:hAnsi="Times New Roman" w:cs="Times New Roman"/>
          <w:lang w:eastAsia="pl-PL"/>
        </w:rPr>
        <w:t>niepodania</w:t>
      </w:r>
      <w:r w:rsidRPr="001B046F">
        <w:rPr>
          <w:rFonts w:ascii="Times New Roman" w:eastAsia="Times New Roman" w:hAnsi="Times New Roman" w:cs="Times New Roman"/>
          <w:lang w:eastAsia="pl-PL"/>
        </w:rPr>
        <w:t xml:space="preserve"> wymaganych danych osobowych przez Użytkownika, wybrane funkcjonalności Serwisu mogą być niedostępne dla Użytkownika (</w:t>
      </w:r>
      <w:r w:rsidR="007D6CAF" w:rsidRPr="001B046F">
        <w:rPr>
          <w:rFonts w:ascii="Times New Roman" w:eastAsia="Times New Roman" w:hAnsi="Times New Roman" w:cs="Times New Roman"/>
          <w:lang w:eastAsia="pl-PL"/>
        </w:rPr>
        <w:t>np.</w:t>
      </w:r>
      <w:r w:rsidRPr="001B046F">
        <w:rPr>
          <w:rFonts w:ascii="Times New Roman" w:eastAsia="Times New Roman" w:hAnsi="Times New Roman" w:cs="Times New Roman"/>
          <w:lang w:eastAsia="pl-PL"/>
        </w:rPr>
        <w:t xml:space="preserve"> możliwość rejestracji, składania zamówień).</w:t>
      </w:r>
    </w:p>
    <w:p w14:paraId="02ED2E1F" w14:textId="22B065D3"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5.3. Użytkownik może skontaktować się z osobą nadzorującą przetwarzanie danych osobowych przez Administratora drogą elektroniczną pod adresem e-mail: </w:t>
      </w:r>
      <w:r w:rsidR="007D6CAF">
        <w:rPr>
          <w:rFonts w:ascii="Times New Roman" w:eastAsia="Times New Roman" w:hAnsi="Times New Roman" w:cs="Times New Roman"/>
          <w:lang w:eastAsia="pl-PL"/>
        </w:rPr>
        <w:t>kontakt|@mokotownmusic.pl</w:t>
      </w:r>
    </w:p>
    <w:p w14:paraId="600F0E49"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6. Bezpieczeństwo danych:</w:t>
      </w:r>
    </w:p>
    <w:p w14:paraId="3CA3FB1C"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Administrator danych, dba o bezpieczeństwo udostępnionych danych. Dane te są szczególnie chronione i zabezpieczone przed dostępem osób nieupoważnionych. Komunikacja odbywająca się pomiędzy Serwisem i Użytkownikami jest zabezpieczona protokołem szyfrującym SSL na stronach zawierających dane osobowe.</w:t>
      </w:r>
    </w:p>
    <w:p w14:paraId="79E543ED" w14:textId="77777777"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b/>
          <w:bCs/>
          <w:lang w:eastAsia="pl-PL"/>
        </w:rPr>
        <w:t>7. Inne:</w:t>
      </w:r>
    </w:p>
    <w:p w14:paraId="6B6BC45F" w14:textId="0B238E54" w:rsidR="001B046F" w:rsidRPr="001B046F" w:rsidRDefault="001B046F" w:rsidP="001B046F">
      <w:pPr>
        <w:shd w:val="clear" w:color="auto" w:fill="FFFFFF"/>
        <w:spacing w:after="0" w:line="240" w:lineRule="auto"/>
        <w:jc w:val="both"/>
        <w:rPr>
          <w:rFonts w:ascii="Times New Roman" w:eastAsia="Times New Roman" w:hAnsi="Times New Roman" w:cs="Times New Roman"/>
          <w:lang w:eastAsia="pl-PL"/>
        </w:rPr>
      </w:pPr>
      <w:r w:rsidRPr="001B046F">
        <w:rPr>
          <w:rFonts w:ascii="Times New Roman" w:eastAsia="Times New Roman" w:hAnsi="Times New Roman" w:cs="Times New Roman"/>
          <w:lang w:eastAsia="pl-PL"/>
        </w:rPr>
        <w:t xml:space="preserve">7.1 Administrator zobowiązuje się przechowywać powierzone dane osobowe Użytkowników do czasu odwołania przez nich zgody lub zgłoszenia sprzeciwu. Po odwołaniu zgody, przez </w:t>
      </w:r>
      <w:r w:rsidR="0082025B" w:rsidRPr="001B046F">
        <w:rPr>
          <w:rFonts w:ascii="Times New Roman" w:eastAsia="Times New Roman" w:hAnsi="Times New Roman" w:cs="Times New Roman"/>
          <w:lang w:eastAsia="pl-PL"/>
        </w:rPr>
        <w:t>okres</w:t>
      </w:r>
      <w:r w:rsidRPr="001B046F">
        <w:rPr>
          <w:rFonts w:ascii="Times New Roman" w:eastAsia="Times New Roman" w:hAnsi="Times New Roman" w:cs="Times New Roman"/>
          <w:lang w:eastAsia="pl-PL"/>
        </w:rPr>
        <w:t xml:space="preserve"> odpowiadający okresowi przedawnienia roszczeń, jakie może podnosić administrator danych i jakie mogą być podnoszone wobec administratora danych.</w:t>
      </w:r>
    </w:p>
    <w:p w14:paraId="2059524C" w14:textId="77777777" w:rsidR="00A275D3" w:rsidRPr="001B046F" w:rsidRDefault="005336BC" w:rsidP="001B046F">
      <w:pPr>
        <w:spacing w:after="0" w:line="240" w:lineRule="auto"/>
        <w:jc w:val="both"/>
        <w:rPr>
          <w:rFonts w:ascii="Times New Roman" w:hAnsi="Times New Roman" w:cs="Times New Roman"/>
        </w:rPr>
      </w:pPr>
    </w:p>
    <w:sectPr w:rsidR="00A275D3" w:rsidRPr="001B0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C294C"/>
    <w:multiLevelType w:val="multilevel"/>
    <w:tmpl w:val="1BCA6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BB7D64"/>
    <w:multiLevelType w:val="multilevel"/>
    <w:tmpl w:val="6C36C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644E0C"/>
    <w:multiLevelType w:val="multilevel"/>
    <w:tmpl w:val="D37CB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841158"/>
    <w:multiLevelType w:val="multilevel"/>
    <w:tmpl w:val="FF9A4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826055">
    <w:abstractNumId w:val="2"/>
  </w:num>
  <w:num w:numId="2" w16cid:durableId="1267302075">
    <w:abstractNumId w:val="3"/>
  </w:num>
  <w:num w:numId="3" w16cid:durableId="1466965081">
    <w:abstractNumId w:val="1"/>
  </w:num>
  <w:num w:numId="4" w16cid:durableId="3056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6F"/>
    <w:rsid w:val="0018604E"/>
    <w:rsid w:val="001B046F"/>
    <w:rsid w:val="004A529C"/>
    <w:rsid w:val="007D6CAF"/>
    <w:rsid w:val="0082025B"/>
    <w:rsid w:val="00900D21"/>
    <w:rsid w:val="00A312F7"/>
    <w:rsid w:val="00B70A6B"/>
    <w:rsid w:val="00D057F8"/>
    <w:rsid w:val="00D67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17D3"/>
  <w15:docId w15:val="{919B25AA-02E9-9D48-83B5-472324C8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4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1B0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7557</Characters>
  <Application>Microsoft Office Word</Application>
  <DocSecurity>0</DocSecurity>
  <Lines>62</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Bartosz Kondrat</cp:lastModifiedBy>
  <cp:revision>2</cp:revision>
  <dcterms:created xsi:type="dcterms:W3CDTF">2022-09-02T08:12:00Z</dcterms:created>
  <dcterms:modified xsi:type="dcterms:W3CDTF">2022-09-02T08:12:00Z</dcterms:modified>
</cp:coreProperties>
</file>